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86" w:rsidRPr="00D61B4B" w:rsidRDefault="00F93186" w:rsidP="00F93186">
      <w:pPr>
        <w:jc w:val="center"/>
        <w:rPr>
          <w:b/>
          <w:color w:val="FF00FF"/>
        </w:rPr>
      </w:pPr>
    </w:p>
    <w:p w:rsidR="00F93186" w:rsidRDefault="00F93186" w:rsidP="00F93186">
      <w:pPr>
        <w:jc w:val="center"/>
        <w:rPr>
          <w:sz w:val="16"/>
        </w:rPr>
      </w:pPr>
    </w:p>
    <w:p w:rsidR="00F93186" w:rsidRDefault="00F93186" w:rsidP="00F93186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F93186" w:rsidRDefault="00F93186" w:rsidP="00F93186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  ОБЛАСТИ</w:t>
      </w:r>
    </w:p>
    <w:p w:rsidR="00F93186" w:rsidRDefault="00F93186" w:rsidP="00F93186">
      <w:pPr>
        <w:rPr>
          <w:sz w:val="28"/>
        </w:rPr>
      </w:pPr>
    </w:p>
    <w:p w:rsidR="00F93186" w:rsidRDefault="00F93186" w:rsidP="00F93186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  <w:rPr>
          <w:rFonts w:ascii="Arial" w:hAnsi="Arial"/>
        </w:rPr>
      </w:pPr>
    </w:p>
    <w:p w:rsidR="00F93186" w:rsidRDefault="00F93186" w:rsidP="00F93186">
      <w:pPr>
        <w:pStyle w:val="3"/>
      </w:pPr>
      <w:r>
        <w:t>ПОСТАНОВЛЕНИЕ</w:t>
      </w:r>
    </w:p>
    <w:p w:rsidR="00F93186" w:rsidRDefault="00F93186" w:rsidP="00F93186">
      <w:pPr>
        <w:spacing w:line="360" w:lineRule="auto"/>
        <w:jc w:val="both"/>
        <w:rPr>
          <w:rFonts w:ascii="Arial" w:hAnsi="Arial"/>
        </w:rPr>
      </w:pPr>
    </w:p>
    <w:p w:rsidR="00F93186" w:rsidRPr="00290BFE" w:rsidRDefault="00290BFE" w:rsidP="00F93186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290BFE">
        <w:rPr>
          <w:b/>
          <w:sz w:val="28"/>
          <w:szCs w:val="28"/>
        </w:rPr>
        <w:t>от 25.12.2013 № 5181</w:t>
      </w:r>
    </w:p>
    <w:p w:rsidR="00F93186" w:rsidRDefault="00F93186" w:rsidP="00290BFE">
      <w:pPr>
        <w:spacing w:before="600"/>
        <w:jc w:val="both"/>
      </w:pPr>
      <w:r>
        <w:t xml:space="preserve">О внесении изменений в </w:t>
      </w:r>
      <w:proofErr w:type="gramStart"/>
      <w:r>
        <w:t>муниципальную</w:t>
      </w:r>
      <w:proofErr w:type="gramEnd"/>
    </w:p>
    <w:p w:rsidR="00F93186" w:rsidRDefault="00F93186" w:rsidP="00F93186">
      <w:pPr>
        <w:jc w:val="both"/>
      </w:pPr>
      <w:r>
        <w:t>долгосрочную целевую Программу</w:t>
      </w:r>
    </w:p>
    <w:p w:rsidR="00F93186" w:rsidRDefault="00F93186" w:rsidP="00F93186">
      <w:pPr>
        <w:jc w:val="both"/>
      </w:pPr>
      <w:r>
        <w:t>«Развитие культуры в городском округе</w:t>
      </w:r>
    </w:p>
    <w:p w:rsidR="00F93186" w:rsidRDefault="00F93186" w:rsidP="00F93186">
      <w:pPr>
        <w:jc w:val="both"/>
      </w:pPr>
      <w:r>
        <w:t>Домодедово в 2012-2014 годы»,</w:t>
      </w:r>
    </w:p>
    <w:p w:rsidR="00F93186" w:rsidRDefault="00F93186" w:rsidP="00F93186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F93186" w:rsidRDefault="00F93186" w:rsidP="00F93186">
      <w:pPr>
        <w:jc w:val="both"/>
      </w:pPr>
      <w:r>
        <w:t>Администрации городского округа Домодедово</w:t>
      </w:r>
    </w:p>
    <w:p w:rsidR="00F93186" w:rsidRDefault="00F93186" w:rsidP="00F93186">
      <w:pPr>
        <w:jc w:val="both"/>
      </w:pPr>
      <w:r>
        <w:t>от 24.04.2012 г. № 1812</w:t>
      </w:r>
    </w:p>
    <w:p w:rsidR="00F93186" w:rsidRDefault="00F93186" w:rsidP="00F93186">
      <w:pPr>
        <w:jc w:val="both"/>
      </w:pPr>
    </w:p>
    <w:p w:rsidR="00F93186" w:rsidRPr="008B62C1" w:rsidRDefault="00F93186" w:rsidP="00F93186">
      <w:pPr>
        <w:ind w:firstLine="708"/>
        <w:jc w:val="both"/>
      </w:pPr>
      <w:r>
        <w:t xml:space="preserve">В соответствии </w:t>
      </w:r>
      <w:r w:rsidRPr="008B62C1">
        <w:t xml:space="preserve">с </w:t>
      </w:r>
      <w:r>
        <w:t>Федеральным законом от 06.10.2003 № 131-ФЗ «Об общих принципах организации местного самоуправления в Российской Федерации», Законом Российской Федерации от 09.10.1992 № 3612-1 «Основы законодательства Российской Федерации о культуре», Бюджетным кодексом Российской Федерации,</w:t>
      </w:r>
    </w:p>
    <w:p w:rsidR="00F93186" w:rsidRDefault="00F93186" w:rsidP="00F93186">
      <w:pPr>
        <w:ind w:left="3540" w:firstLine="708"/>
        <w:jc w:val="both"/>
      </w:pPr>
    </w:p>
    <w:p w:rsidR="00F93186" w:rsidRDefault="00F93186" w:rsidP="00F93186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F93186" w:rsidRDefault="00F93186" w:rsidP="00F93186">
      <w:pPr>
        <w:ind w:left="720"/>
        <w:jc w:val="both"/>
      </w:pPr>
    </w:p>
    <w:p w:rsidR="00F93186" w:rsidRDefault="00F93186" w:rsidP="00F93186">
      <w:pPr>
        <w:pStyle w:val="2"/>
        <w:spacing w:after="0" w:line="240" w:lineRule="auto"/>
        <w:ind w:firstLine="708"/>
        <w:jc w:val="both"/>
      </w:pPr>
      <w:r>
        <w:t>1. Внести в муниципальную долгосрочную целевую Программу «Развитие культуры в городском округе Домодедово в 2012-2014 годы» (далее – Программа), утвержденную постановлением Администрации городского округа Домодедово от 24.04.2012 № 1812, следующие изменения:</w:t>
      </w:r>
    </w:p>
    <w:p w:rsidR="00F93186" w:rsidRDefault="00F93186" w:rsidP="00F93186">
      <w:pPr>
        <w:pStyle w:val="2"/>
        <w:spacing w:after="0" w:line="240" w:lineRule="auto"/>
        <w:ind w:firstLine="708"/>
        <w:jc w:val="both"/>
      </w:pPr>
      <w:r>
        <w:t>1.</w:t>
      </w:r>
      <w:r w:rsidR="00D449E6">
        <w:t>1</w:t>
      </w:r>
      <w:r>
        <w:t>. Паспорт Программы изложить в редакции согласно приложению № 1 к настоящему постановлению.</w:t>
      </w:r>
    </w:p>
    <w:p w:rsidR="00F93186" w:rsidRDefault="00F93186" w:rsidP="00F93186">
      <w:pPr>
        <w:ind w:firstLine="709"/>
        <w:jc w:val="both"/>
      </w:pPr>
      <w:r>
        <w:t>1.</w:t>
      </w:r>
      <w:r w:rsidR="00D449E6">
        <w:t>2</w:t>
      </w:r>
      <w:r>
        <w:t xml:space="preserve">. Раздел 5 Программы «Ресурсное обеспечение программы» изложить в новой редакции: </w:t>
      </w:r>
    </w:p>
    <w:p w:rsidR="00F93186" w:rsidRDefault="00F93186" w:rsidP="00F93186">
      <w:pPr>
        <w:ind w:firstLine="709"/>
        <w:jc w:val="both"/>
      </w:pPr>
      <w:r>
        <w:t>«5. Ресурсное обеспечение программы.</w:t>
      </w:r>
    </w:p>
    <w:p w:rsidR="008A453C" w:rsidRDefault="00F93186" w:rsidP="00F93186">
      <w:pPr>
        <w:ind w:firstLine="709"/>
        <w:jc w:val="both"/>
      </w:pPr>
      <w:r>
        <w:t xml:space="preserve">Источником финансового обеспечения Программы являются средства бюджета городского округа Домодедово Московской области, средства бюджета Московской области. Общий объём средств, направляемых на реализацию Программы – </w:t>
      </w:r>
    </w:p>
    <w:p w:rsidR="00D449E6" w:rsidRPr="00425C71" w:rsidRDefault="001D3983" w:rsidP="00D449E6">
      <w:r>
        <w:t>536 016,925</w:t>
      </w:r>
      <w:r w:rsidR="00D449E6">
        <w:rPr>
          <w:color w:val="000000"/>
        </w:rPr>
        <w:t xml:space="preserve"> </w:t>
      </w:r>
      <w:r w:rsidR="00D449E6" w:rsidRPr="00425C71">
        <w:rPr>
          <w:color w:val="000000"/>
        </w:rPr>
        <w:t xml:space="preserve"> тыс. руб.</w:t>
      </w:r>
      <w:r w:rsidR="00D449E6">
        <w:rPr>
          <w:color w:val="000000"/>
        </w:rPr>
        <w:t>,</w:t>
      </w:r>
      <w:r w:rsidR="00D449E6" w:rsidRPr="00425C71">
        <w:rPr>
          <w:color w:val="000000"/>
        </w:rPr>
        <w:t xml:space="preserve"> в том числе по годам:</w:t>
      </w:r>
    </w:p>
    <w:p w:rsidR="00D449E6" w:rsidRPr="00425C71" w:rsidRDefault="00D449E6" w:rsidP="00D449E6">
      <w:r w:rsidRPr="00425C71">
        <w:rPr>
          <w:color w:val="000000"/>
        </w:rPr>
        <w:t xml:space="preserve">2012 год </w:t>
      </w:r>
      <w:r>
        <w:rPr>
          <w:color w:val="000000"/>
        </w:rPr>
        <w:t>– 9 175,700 тыс. руб.</w:t>
      </w:r>
    </w:p>
    <w:p w:rsidR="00D449E6" w:rsidRPr="00425C71" w:rsidRDefault="00D449E6" w:rsidP="00D449E6">
      <w:r w:rsidRPr="00425C71">
        <w:rPr>
          <w:color w:val="000000"/>
        </w:rPr>
        <w:t xml:space="preserve">2013 год </w:t>
      </w:r>
      <w:r>
        <w:rPr>
          <w:color w:val="000000"/>
        </w:rPr>
        <w:t xml:space="preserve">– </w:t>
      </w:r>
      <w:r w:rsidR="001D3983">
        <w:rPr>
          <w:color w:val="000000"/>
        </w:rPr>
        <w:t>237 832,225</w:t>
      </w:r>
      <w:r>
        <w:rPr>
          <w:color w:val="000000"/>
        </w:rPr>
        <w:t xml:space="preserve"> тыс. руб.</w:t>
      </w:r>
    </w:p>
    <w:p w:rsidR="00D449E6" w:rsidRPr="00D449E6" w:rsidRDefault="00D449E6" w:rsidP="00D449E6">
      <w:r w:rsidRPr="00425C71">
        <w:rPr>
          <w:color w:val="000000"/>
        </w:rPr>
        <w:t>201</w:t>
      </w:r>
      <w:r>
        <w:rPr>
          <w:color w:val="000000"/>
        </w:rPr>
        <w:t>4</w:t>
      </w:r>
      <w:r w:rsidRPr="00425C71">
        <w:rPr>
          <w:color w:val="000000"/>
        </w:rPr>
        <w:t xml:space="preserve"> год </w:t>
      </w:r>
      <w:r>
        <w:rPr>
          <w:color w:val="000000"/>
        </w:rPr>
        <w:t xml:space="preserve">– </w:t>
      </w:r>
      <w:r w:rsidR="00B83E67">
        <w:rPr>
          <w:color w:val="000000"/>
        </w:rPr>
        <w:t>289 009</w:t>
      </w:r>
      <w:r>
        <w:rPr>
          <w:color w:val="000000"/>
        </w:rPr>
        <w:t>,000 тыс. руб.</w:t>
      </w:r>
    </w:p>
    <w:p w:rsidR="00D449E6" w:rsidRDefault="00D449E6" w:rsidP="00D449E6">
      <w:pPr>
        <w:rPr>
          <w:color w:val="000000"/>
        </w:rPr>
      </w:pPr>
      <w:r w:rsidRPr="00425C71">
        <w:rPr>
          <w:color w:val="000000"/>
        </w:rPr>
        <w:t xml:space="preserve">Из них по источникам: </w:t>
      </w:r>
    </w:p>
    <w:p w:rsidR="00D449E6" w:rsidRDefault="00D449E6" w:rsidP="00D449E6">
      <w:pPr>
        <w:rPr>
          <w:color w:val="000000"/>
        </w:rPr>
      </w:pPr>
      <w:r w:rsidRPr="00425C71">
        <w:rPr>
          <w:color w:val="000000"/>
        </w:rPr>
        <w:t xml:space="preserve">средства </w:t>
      </w:r>
      <w:r>
        <w:rPr>
          <w:color w:val="000000"/>
        </w:rPr>
        <w:t xml:space="preserve">бюджета городского округа Домодедово, </w:t>
      </w:r>
    </w:p>
    <w:p w:rsidR="00D449E6" w:rsidRPr="00425C71" w:rsidRDefault="00D449E6" w:rsidP="00D449E6">
      <w:pPr>
        <w:rPr>
          <w:color w:val="000000"/>
        </w:rPr>
      </w:pPr>
      <w:r>
        <w:rPr>
          <w:color w:val="000000"/>
        </w:rPr>
        <w:t xml:space="preserve">всего – </w:t>
      </w:r>
      <w:r w:rsidR="001D3983">
        <w:t>531 013,624</w:t>
      </w:r>
      <w:r>
        <w:rPr>
          <w:color w:val="000000"/>
        </w:rPr>
        <w:t xml:space="preserve">  тыс. руб.,</w:t>
      </w:r>
    </w:p>
    <w:p w:rsidR="00D449E6" w:rsidRPr="002678A1" w:rsidRDefault="00D449E6" w:rsidP="00D449E6">
      <w:pPr>
        <w:rPr>
          <w:color w:val="000000"/>
        </w:rPr>
      </w:pPr>
      <w:r>
        <w:rPr>
          <w:color w:val="000000"/>
        </w:rPr>
        <w:t>в</w:t>
      </w:r>
      <w:r w:rsidRPr="00425C71">
        <w:rPr>
          <w:color w:val="000000"/>
        </w:rPr>
        <w:t xml:space="preserve"> том числе по годам:</w:t>
      </w:r>
    </w:p>
    <w:p w:rsidR="00D449E6" w:rsidRPr="00425C71" w:rsidRDefault="00D449E6" w:rsidP="00D449E6">
      <w:r w:rsidRPr="00425C71">
        <w:rPr>
          <w:color w:val="000000"/>
        </w:rPr>
        <w:t xml:space="preserve">2012 год </w:t>
      </w:r>
      <w:r>
        <w:rPr>
          <w:color w:val="000000"/>
        </w:rPr>
        <w:t>– 9 175,700 тыс. руб.</w:t>
      </w:r>
    </w:p>
    <w:p w:rsidR="00D449E6" w:rsidRPr="00425C71" w:rsidRDefault="00D449E6" w:rsidP="00D449E6">
      <w:r w:rsidRPr="00425C71">
        <w:rPr>
          <w:color w:val="000000"/>
        </w:rPr>
        <w:t xml:space="preserve">2013 год </w:t>
      </w:r>
      <w:r>
        <w:rPr>
          <w:color w:val="000000"/>
        </w:rPr>
        <w:t xml:space="preserve">– </w:t>
      </w:r>
      <w:r w:rsidR="001D3983">
        <w:rPr>
          <w:color w:val="000000"/>
        </w:rPr>
        <w:t>232 828,924</w:t>
      </w:r>
      <w:r>
        <w:rPr>
          <w:color w:val="000000"/>
        </w:rPr>
        <w:t xml:space="preserve"> тыс. руб.</w:t>
      </w:r>
    </w:p>
    <w:p w:rsidR="00D449E6" w:rsidRPr="00425C71" w:rsidRDefault="00D449E6" w:rsidP="00D449E6">
      <w:r w:rsidRPr="00425C71">
        <w:rPr>
          <w:color w:val="000000"/>
        </w:rPr>
        <w:t>201</w:t>
      </w:r>
      <w:r w:rsidR="0053069C">
        <w:rPr>
          <w:color w:val="000000"/>
        </w:rPr>
        <w:t>4</w:t>
      </w:r>
      <w:r w:rsidRPr="00425C71">
        <w:rPr>
          <w:color w:val="000000"/>
        </w:rPr>
        <w:t xml:space="preserve"> год </w:t>
      </w:r>
      <w:r>
        <w:rPr>
          <w:color w:val="000000"/>
        </w:rPr>
        <w:t xml:space="preserve">– </w:t>
      </w:r>
      <w:r w:rsidR="00B83E67">
        <w:rPr>
          <w:color w:val="000000"/>
        </w:rPr>
        <w:t>289 009</w:t>
      </w:r>
      <w:r>
        <w:rPr>
          <w:color w:val="000000"/>
        </w:rPr>
        <w:t>,000 тыс. руб.</w:t>
      </w:r>
    </w:p>
    <w:p w:rsidR="00D449E6" w:rsidRDefault="00D449E6" w:rsidP="00D449E6">
      <w:pPr>
        <w:rPr>
          <w:color w:val="000000"/>
        </w:rPr>
      </w:pPr>
      <w:r>
        <w:rPr>
          <w:color w:val="000000"/>
        </w:rPr>
        <w:t>средства бюджета Московской области,</w:t>
      </w:r>
    </w:p>
    <w:p w:rsidR="00D449E6" w:rsidRDefault="00D449E6" w:rsidP="00D449E6">
      <w:pPr>
        <w:rPr>
          <w:color w:val="000000"/>
        </w:rPr>
      </w:pPr>
      <w:r>
        <w:rPr>
          <w:color w:val="000000"/>
        </w:rPr>
        <w:t>всего – 5 003,301 тыс. руб.,</w:t>
      </w:r>
    </w:p>
    <w:p w:rsidR="00D449E6" w:rsidRDefault="00D449E6" w:rsidP="00D449E6">
      <w:pPr>
        <w:rPr>
          <w:color w:val="000000"/>
        </w:rPr>
      </w:pPr>
      <w:r>
        <w:rPr>
          <w:color w:val="000000"/>
        </w:rPr>
        <w:lastRenderedPageBreak/>
        <w:t>в том числе по годам:</w:t>
      </w:r>
    </w:p>
    <w:p w:rsidR="00D449E6" w:rsidRDefault="00D449E6" w:rsidP="00D449E6">
      <w:pPr>
        <w:rPr>
          <w:color w:val="000000"/>
        </w:rPr>
      </w:pPr>
      <w:r>
        <w:rPr>
          <w:color w:val="000000"/>
        </w:rPr>
        <w:t>2012</w:t>
      </w:r>
      <w:r w:rsidRPr="00425C71">
        <w:rPr>
          <w:color w:val="000000"/>
        </w:rPr>
        <w:t xml:space="preserve"> год</w:t>
      </w:r>
      <w:r>
        <w:rPr>
          <w:color w:val="000000"/>
        </w:rPr>
        <w:t xml:space="preserve"> – 0,000</w:t>
      </w:r>
    </w:p>
    <w:p w:rsidR="00D449E6" w:rsidRDefault="00D449E6" w:rsidP="00D449E6">
      <w:pPr>
        <w:rPr>
          <w:color w:val="000000"/>
        </w:rPr>
      </w:pPr>
      <w:r>
        <w:rPr>
          <w:color w:val="000000"/>
        </w:rPr>
        <w:t>2013</w:t>
      </w:r>
      <w:r w:rsidRPr="00425C71">
        <w:rPr>
          <w:color w:val="000000"/>
        </w:rPr>
        <w:t xml:space="preserve"> год</w:t>
      </w:r>
      <w:r>
        <w:rPr>
          <w:color w:val="000000"/>
        </w:rPr>
        <w:t xml:space="preserve"> – 5 003,301 тыс. руб.</w:t>
      </w:r>
    </w:p>
    <w:p w:rsidR="00D449E6" w:rsidRDefault="00D449E6" w:rsidP="00D449E6">
      <w:pPr>
        <w:jc w:val="both"/>
        <w:rPr>
          <w:color w:val="000000"/>
        </w:rPr>
      </w:pPr>
      <w:r w:rsidRPr="00425C71">
        <w:rPr>
          <w:color w:val="000000"/>
        </w:rPr>
        <w:t>201</w:t>
      </w:r>
      <w:r w:rsidR="0053069C">
        <w:rPr>
          <w:color w:val="000000"/>
        </w:rPr>
        <w:t>4</w:t>
      </w:r>
      <w:r w:rsidRPr="00425C71">
        <w:rPr>
          <w:color w:val="000000"/>
        </w:rPr>
        <w:t xml:space="preserve"> год </w:t>
      </w:r>
      <w:r>
        <w:rPr>
          <w:color w:val="000000"/>
        </w:rPr>
        <w:t xml:space="preserve">– 0,000 </w:t>
      </w:r>
    </w:p>
    <w:p w:rsidR="00F93186" w:rsidRDefault="00F93186" w:rsidP="00D449E6">
      <w:pPr>
        <w:ind w:firstLine="708"/>
        <w:jc w:val="both"/>
      </w:pPr>
      <w:r>
        <w:t>Финансирование производится согласно Решению Совета депутатов городского округа Домодедово на соответствующий финансовый год».</w:t>
      </w:r>
    </w:p>
    <w:p w:rsidR="00F93186" w:rsidRDefault="00F93186" w:rsidP="00F93186">
      <w:pPr>
        <w:ind w:firstLine="709"/>
        <w:jc w:val="both"/>
      </w:pPr>
      <w:r>
        <w:t>1.</w:t>
      </w:r>
      <w:r w:rsidR="00D449E6">
        <w:t>3</w:t>
      </w:r>
      <w:r>
        <w:t>. Приложение № 2 «Перечень мероприятий долгосрочной целевой программы городского округа Домодедово «Развитие культуры городского округа Домодедово в 2012-2014 годы» к Программе изложить в новой редакции согласно приложению   № 2 к настоящему постановлению.</w:t>
      </w:r>
    </w:p>
    <w:p w:rsidR="00F93186" w:rsidRDefault="00F93186" w:rsidP="00F93186">
      <w:pPr>
        <w:ind w:firstLine="709"/>
        <w:jc w:val="both"/>
      </w:pPr>
      <w:r>
        <w:t>2. Опубликовать настоящее постановление в газете «Призыв».</w:t>
      </w:r>
    </w:p>
    <w:p w:rsidR="00F93186" w:rsidRDefault="00F93186" w:rsidP="00F93186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Домодедово Добрину Е.К.</w:t>
      </w: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</w:pPr>
    </w:p>
    <w:p w:rsidR="00F93186" w:rsidRDefault="00F93186" w:rsidP="00F93186">
      <w:pPr>
        <w:jc w:val="both"/>
      </w:pPr>
    </w:p>
    <w:p w:rsidR="00F93186" w:rsidRPr="008003F2" w:rsidRDefault="001D3983" w:rsidP="00F93186">
      <w:pPr>
        <w:jc w:val="both"/>
      </w:pPr>
      <w:r>
        <w:t>И.о. р</w:t>
      </w:r>
      <w:r w:rsidR="00F93186">
        <w:t>уководител</w:t>
      </w:r>
      <w:r>
        <w:t>я</w:t>
      </w:r>
      <w:r w:rsidR="00F93186">
        <w:tab/>
        <w:t xml:space="preserve"> администрац</w:t>
      </w:r>
      <w:r>
        <w:t>ии</w:t>
      </w:r>
      <w:r>
        <w:tab/>
      </w:r>
      <w:r>
        <w:tab/>
        <w:t xml:space="preserve">                   </w:t>
      </w:r>
      <w:r w:rsidR="00F93186">
        <w:t xml:space="preserve">         </w:t>
      </w:r>
      <w:r>
        <w:t>О.В.Хромов</w:t>
      </w:r>
    </w:p>
    <w:p w:rsidR="00F93186" w:rsidRDefault="00F93186" w:rsidP="00F93186">
      <w:pPr>
        <w:pStyle w:val="2"/>
        <w:spacing w:after="0" w:line="240" w:lineRule="auto"/>
        <w:rPr>
          <w:b/>
        </w:rPr>
      </w:pPr>
    </w:p>
    <w:p w:rsidR="00F93186" w:rsidRDefault="00F93186" w:rsidP="00F93186">
      <w:pPr>
        <w:pStyle w:val="2"/>
        <w:spacing w:after="0" w:line="240" w:lineRule="auto"/>
        <w:rPr>
          <w:b/>
        </w:rPr>
      </w:pPr>
    </w:p>
    <w:sectPr w:rsidR="00F93186" w:rsidSect="00CF7BAD">
      <w:pgSz w:w="11906" w:h="16838"/>
      <w:pgMar w:top="180" w:right="567" w:bottom="719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3186"/>
    <w:rsid w:val="00010C37"/>
    <w:rsid w:val="00033D5C"/>
    <w:rsid w:val="00050DEF"/>
    <w:rsid w:val="001D3983"/>
    <w:rsid w:val="00290BFE"/>
    <w:rsid w:val="002C02FE"/>
    <w:rsid w:val="004709AD"/>
    <w:rsid w:val="004F1E82"/>
    <w:rsid w:val="0053069C"/>
    <w:rsid w:val="006C6288"/>
    <w:rsid w:val="008A453C"/>
    <w:rsid w:val="00A67F86"/>
    <w:rsid w:val="00AB3FCA"/>
    <w:rsid w:val="00AF5131"/>
    <w:rsid w:val="00B83E67"/>
    <w:rsid w:val="00CF6F14"/>
    <w:rsid w:val="00D449E6"/>
    <w:rsid w:val="00DA6904"/>
    <w:rsid w:val="00E943BB"/>
    <w:rsid w:val="00F93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93186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318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931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93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3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1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2013-09-04T11:15:00Z</cp:lastPrinted>
  <dcterms:created xsi:type="dcterms:W3CDTF">2014-01-14T06:47:00Z</dcterms:created>
  <dcterms:modified xsi:type="dcterms:W3CDTF">2014-01-14T06:47:00Z</dcterms:modified>
</cp:coreProperties>
</file>